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南通市</w:t>
      </w:r>
      <w:r>
        <w:rPr>
          <w:rFonts w:ascii="Times New Roman" w:hAnsi="Times New Roman" w:eastAsia="方正小标宋_GBK" w:cs="Times New Roman"/>
          <w:sz w:val="44"/>
          <w:szCs w:val="44"/>
        </w:rPr>
        <w:t>第二届退役军人创业大赛报名表</w:t>
      </w:r>
    </w:p>
    <w:p>
      <w:pPr>
        <w:spacing w:line="200" w:lineRule="exact"/>
        <w:ind w:firstLine="1540" w:firstLineChars="350"/>
        <w:jc w:val="left"/>
        <w:rPr>
          <w:rFonts w:ascii="Times New Roman" w:hAnsi="Times New Roman" w:eastAsia="仿宋" w:cs="Times New Roman"/>
          <w:color w:val="000000"/>
          <w:sz w:val="44"/>
          <w:szCs w:val="44"/>
        </w:rPr>
      </w:pPr>
    </w:p>
    <w:tbl>
      <w:tblPr>
        <w:tblStyle w:val="3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178"/>
        <w:gridCol w:w="1276"/>
        <w:gridCol w:w="850"/>
        <w:gridCol w:w="709"/>
        <w:gridCol w:w="850"/>
        <w:gridCol w:w="709"/>
        <w:gridCol w:w="1276"/>
        <w:gridCol w:w="53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项目名称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参赛项目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所属领域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登记注册全称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通信地址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第一创始人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信息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学 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毕业日期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是否退役军人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手 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项目 核心 成员 信息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年龄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15"/>
                <w:szCs w:val="15"/>
              </w:rPr>
              <w:t>是否退役军人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年龄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15"/>
                <w:szCs w:val="15"/>
              </w:rPr>
              <w:t>是否退役军人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年龄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15"/>
                <w:szCs w:val="15"/>
              </w:rPr>
              <w:t>是否退役军人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经营模式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 xml:space="preserve">□自主经营  □合伙经营  □加盟连锁  □代理代销  □科技开发 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□专利技术  □其他（请注明               ）可多选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投资额度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□10万元以下  □10万元-50万元以下  □50万元-100万元以下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□100万元-200万元以下  □200万元（含）以上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法律形态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□个体工商户  □个人独资企业  □合伙企业  □有限责任公司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□股份有限公司 □民办非企业单位（法人） □民办非企业单位（合伙） □民办非企业单位（个体） □其他（请注明：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截止2021年1月1参赛主体 登记注册情况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□暂未登记     □登记注册不到1年</w:t>
            </w:r>
          </w:p>
          <w:p>
            <w:pPr>
              <w:spacing w:line="300" w:lineRule="exact"/>
              <w:ind w:firstLine="1680" w:firstLineChars="700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□登记注册1年以上（含）不到2年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□登记注册2年以上（含）不到3年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□登记注册3年以上（含）不到4年                               □登记注册4年以上（含）不到5年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所处阶段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□初创阶段    □成长阶段    □成熟阶段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项目简介：参赛主体己在工商、民政部门登记注册的按项目设立背景、发展历程、取得成果及荣誉的顺序书写；参赛主体尚未在工商、民政部门登记注册的按</w:t>
            </w:r>
            <w:r>
              <w:rPr>
                <w:rFonts w:ascii="Times New Roman" w:hAnsi="Times New Roman" w:eastAsia="方正仿宋_GBK" w:cs="Times New Roman"/>
                <w:sz w:val="24"/>
              </w:rPr>
              <w:t>项目构思、目前进程、后期展望的顺序书写。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58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团队介绍：第一创始人按基本情况、创业经历、为项目实施所做贡献、取得成绩及荣誉的顺序书写。其他团队成员可简要介绍。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581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项目进展情况：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县（市、区）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退役军人事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务部门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推荐意见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南通市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退役军人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事务局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推荐意见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南通市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退役军人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创业创新大赛组委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推荐意见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填表说明：</w:t>
      </w:r>
    </w:p>
    <w:p>
      <w:pPr>
        <w:spacing w:line="400" w:lineRule="exact"/>
        <w:jc w:val="left"/>
        <w:rPr>
          <w:rFonts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ascii="Times New Roman" w:hAnsi="Times New Roman" w:eastAsia="方正仿宋_GBK" w:cs="Times New Roman"/>
          <w:color w:val="000000"/>
          <w:sz w:val="24"/>
          <w:szCs w:val="24"/>
        </w:rPr>
        <w:t>1、参赛项目</w:t>
      </w:r>
      <w:r>
        <w:rPr>
          <w:rFonts w:ascii="Times New Roman" w:hAnsi="Times New Roman" w:eastAsia="方正仿宋_GBK" w:cs="Times New Roman"/>
          <w:sz w:val="24"/>
          <w:szCs w:val="24"/>
        </w:rPr>
        <w:t>可填报：新兴产业组、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传统产业及</w:t>
      </w:r>
      <w:r>
        <w:rPr>
          <w:rFonts w:ascii="Times New Roman" w:hAnsi="Times New Roman" w:eastAsia="方正仿宋_GBK" w:cs="Times New Roman"/>
          <w:sz w:val="24"/>
          <w:szCs w:val="24"/>
        </w:rPr>
        <w:t>生活服务业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组</w:t>
      </w:r>
      <w:r>
        <w:rPr>
          <w:rFonts w:ascii="Times New Roman" w:hAnsi="Times New Roman" w:eastAsia="方正仿宋_GBK" w:cs="Times New Roman"/>
          <w:sz w:val="24"/>
          <w:szCs w:val="24"/>
        </w:rPr>
        <w:t>和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现代农业</w:t>
      </w:r>
      <w:r>
        <w:rPr>
          <w:rFonts w:ascii="Times New Roman" w:hAnsi="Times New Roman" w:eastAsia="方正仿宋_GBK" w:cs="Times New Roman"/>
          <w:sz w:val="24"/>
          <w:szCs w:val="24"/>
        </w:rPr>
        <w:t>组。</w:t>
      </w:r>
    </w:p>
    <w:p>
      <w:pPr>
        <w:spacing w:line="400" w:lineRule="exact"/>
        <w:jc w:val="left"/>
        <w:rPr>
          <w:rFonts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ascii="Times New Roman" w:hAnsi="Times New Roman" w:eastAsia="方正仿宋_GBK" w:cs="Times New Roman"/>
          <w:color w:val="000000"/>
          <w:sz w:val="24"/>
          <w:szCs w:val="24"/>
        </w:rPr>
        <w:t>2、所属领域栏填：新材料新能源、装备制造、医疗健康、互联网TMT、文化创意、现代服务业、人工智能、现代农业、其他（请注明所属领域）。</w:t>
      </w:r>
    </w:p>
    <w:p>
      <w:pPr>
        <w:spacing w:line="400" w:lineRule="exact"/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3、表格中项目简介、团队介绍、项目进展情况可另附。</w:t>
      </w:r>
      <w:bookmarkStart w:id="0" w:name="_Hlk513939170"/>
    </w:p>
    <w:bookmarkEnd w:id="0"/>
    <w:p>
      <w:pPr>
        <w:widowControl/>
        <w:jc w:val="left"/>
        <w:rPr>
          <w:rFonts w:ascii="Times New Roman" w:hAnsi="Times New Roman" w:eastAsia="方正仿宋_GBK" w:cs="Times New Roman"/>
          <w:sz w:val="24"/>
          <w:szCs w:val="2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9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南通市</w:t>
      </w:r>
      <w:r>
        <w:rPr>
          <w:rFonts w:ascii="Times New Roman" w:hAnsi="Times New Roman" w:eastAsia="方正小标宋_GBK" w:cs="Times New Roman"/>
          <w:sz w:val="44"/>
          <w:szCs w:val="44"/>
        </w:rPr>
        <w:t>第二届退役军人创业创新大赛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参赛承诺书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承诺人已充分知晓“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南通市</w:t>
      </w:r>
      <w:r>
        <w:rPr>
          <w:rFonts w:ascii="Times New Roman" w:hAnsi="Times New Roman" w:eastAsia="方正仿宋_GBK" w:cs="Times New Roman"/>
          <w:sz w:val="32"/>
          <w:szCs w:val="32"/>
        </w:rPr>
        <w:t>第二届退役军人创业创新大赛”（以下简称“大赛”）参赛条件，谨向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南通市</w:t>
      </w:r>
      <w:r>
        <w:rPr>
          <w:rFonts w:ascii="Times New Roman" w:hAnsi="Times New Roman" w:eastAsia="方正仿宋_GBK" w:cs="Times New Roman"/>
          <w:sz w:val="32"/>
          <w:szCs w:val="32"/>
        </w:rPr>
        <w:t>第二届退役军人创业创新大赛组委会承诺如下：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（一）承诺人确认，本单位（团队）符合大赛条件，符合国家法律法规和国家产业政策，经营规范，社会信誉良好，无不良记录；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（二）承诺人确认，报名参赛项目或技术为单位（团队）原创，知识产权归本单位（团队）所有，不存在知识产权争议，不会侵犯第三方的知识产权、所有权、使用权和处置权；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（三）承诺人确认，以上承诺真实可靠，若因本单位（团队）的诚信问题而产生不良影响，大赛组委会可保留追究权利。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（四）本承诺书自签订之日起生效。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承诺单位（盖章）：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承诺人（签字）：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联系方式：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   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90E65"/>
    <w:rsid w:val="11190E65"/>
    <w:rsid w:val="1593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2021-07-12T09:03:00Z</dcterms:created>
  <dc:creator>袁懿【新媒体中心+对对对科技】</dc:creator>
  <cp:lastModifiedBy>86139</cp:lastModifiedBy>
  <dcterms:modified xsi:type="dcterms:W3CDTF">2022-01-17T02:05:18Z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12BD19485CA049FE97BA7837AFB56E77</vt:lpwstr>
  </property>
</Properties>
</file>